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4D" w:rsidRPr="00444609" w:rsidRDefault="008B0877" w:rsidP="0069214D">
      <w:pPr>
        <w:pStyle w:val="PMTitel1"/>
        <w:rPr>
          <w:lang w:val="en-US"/>
        </w:rPr>
      </w:pPr>
      <w:r w:rsidRPr="00444609">
        <w:rPr>
          <w:lang w:val="en-US"/>
        </w:rPr>
        <w:t>Matrix LED technology makes its debut</w:t>
      </w:r>
    </w:p>
    <w:p w:rsidR="007F5134" w:rsidRPr="00444609" w:rsidRDefault="007F5134" w:rsidP="007F5134">
      <w:pPr>
        <w:pStyle w:val="PMTitel2"/>
        <w:rPr>
          <w:lang w:val="en-US"/>
        </w:rPr>
      </w:pPr>
      <w:r w:rsidRPr="00444609">
        <w:rPr>
          <w:lang w:val="en-US"/>
        </w:rPr>
        <w:t xml:space="preserve">HELLA and AUDI have now proudly presented the world’s first Matrix LED headlight with the glare-free high beam in the </w:t>
      </w:r>
      <w:r w:rsidR="003424B8">
        <w:rPr>
          <w:lang w:val="en-US"/>
        </w:rPr>
        <w:t>AUDI</w:t>
      </w:r>
      <w:r w:rsidR="003424B8" w:rsidRPr="00444609">
        <w:rPr>
          <w:lang w:val="en-US"/>
        </w:rPr>
        <w:t xml:space="preserve"> </w:t>
      </w:r>
      <w:r w:rsidRPr="00444609">
        <w:rPr>
          <w:lang w:val="en-US"/>
        </w:rPr>
        <w:t>A8</w:t>
      </w:r>
    </w:p>
    <w:p w:rsidR="00FA5BDB" w:rsidRPr="00444609" w:rsidRDefault="00850842" w:rsidP="0069214D">
      <w:pPr>
        <w:pStyle w:val="PMStandTxt"/>
        <w:rPr>
          <w:lang w:val="en-US"/>
        </w:rPr>
      </w:pPr>
      <w:r>
        <w:rPr>
          <w:b/>
          <w:lang w:val="en-US"/>
        </w:rPr>
        <w:t>Lippstadt, February 12</w:t>
      </w:r>
      <w:bookmarkStart w:id="0" w:name="_GoBack"/>
      <w:bookmarkEnd w:id="0"/>
      <w:r w:rsidR="00B21D2D" w:rsidRPr="00444609">
        <w:rPr>
          <w:b/>
          <w:lang w:val="en-US"/>
        </w:rPr>
        <w:t>, 201</w:t>
      </w:r>
      <w:r>
        <w:rPr>
          <w:b/>
          <w:lang w:val="en-US"/>
        </w:rPr>
        <w:t>4</w:t>
      </w:r>
      <w:r w:rsidR="00B21D2D" w:rsidRPr="00444609">
        <w:rPr>
          <w:b/>
          <w:lang w:val="en-US"/>
        </w:rPr>
        <w:t xml:space="preserve">. </w:t>
      </w:r>
      <w:r w:rsidR="00B21D2D" w:rsidRPr="00444609">
        <w:rPr>
          <w:lang w:val="en-US"/>
        </w:rPr>
        <w:t xml:space="preserve">With the recent launch of the new </w:t>
      </w:r>
      <w:r w:rsidR="003424B8">
        <w:rPr>
          <w:lang w:val="en-US"/>
        </w:rPr>
        <w:t>AUDI</w:t>
      </w:r>
      <w:r w:rsidR="003424B8" w:rsidRPr="00444609">
        <w:rPr>
          <w:lang w:val="en-US"/>
        </w:rPr>
        <w:t xml:space="preserve"> </w:t>
      </w:r>
      <w:r w:rsidR="00B21D2D" w:rsidRPr="00444609">
        <w:rPr>
          <w:lang w:val="en-US"/>
        </w:rPr>
        <w:t xml:space="preserve">A8, AUDI and HELLA are celebrating a double world premiere: for the latest model of the </w:t>
      </w:r>
      <w:r w:rsidR="003424B8">
        <w:rPr>
          <w:lang w:val="en-US"/>
        </w:rPr>
        <w:t>AUDI</w:t>
      </w:r>
      <w:r w:rsidR="003424B8" w:rsidRPr="00444609">
        <w:rPr>
          <w:lang w:val="en-US"/>
        </w:rPr>
        <w:t xml:space="preserve"> </w:t>
      </w:r>
      <w:r w:rsidR="00B21D2D" w:rsidRPr="00850842">
        <w:rPr>
          <w:lang w:val="en-US"/>
        </w:rPr>
        <w:t xml:space="preserve">flagship will now be on the road boasting the world's first ever Matrix LED headlight with a glare-free high beam. Yet another fascinating feature of this innovative lighting technology is the </w:t>
      </w:r>
      <w:r w:rsidR="003424B8" w:rsidRPr="00850842">
        <w:rPr>
          <w:lang w:val="en-US"/>
        </w:rPr>
        <w:t xml:space="preserve">dynamic </w:t>
      </w:r>
      <w:r w:rsidR="00B21D2D" w:rsidRPr="00850842">
        <w:rPr>
          <w:lang w:val="en-US"/>
        </w:rPr>
        <w:t>indicator</w:t>
      </w:r>
      <w:r w:rsidR="00B21D2D" w:rsidRPr="00444609">
        <w:rPr>
          <w:lang w:val="en-US"/>
        </w:rPr>
        <w:t xml:space="preserve"> light. </w:t>
      </w:r>
    </w:p>
    <w:p w:rsidR="004F5BF5" w:rsidRPr="00444609" w:rsidRDefault="005D25D9" w:rsidP="004F5BF5">
      <w:pPr>
        <w:pStyle w:val="PMStandTxt"/>
        <w:rPr>
          <w:lang w:val="en-US"/>
        </w:rPr>
      </w:pPr>
      <w:r w:rsidRPr="00444609">
        <w:rPr>
          <w:lang w:val="en-US"/>
        </w:rPr>
        <w:t xml:space="preserve">But the very heart of the Matrix LED headlights is the glare-free high beam. This allows the driver to travel in his vehicle with a permanent high beam without risk of dazzling oncoming traffic or any preceding vehicles. Such a function is technically possible thanks to the splitting up of the high beam into five reflectors, each one having a chip containing 5 LEDs. For the first time ever, the lighting expert, HELLA, has now succeeded in operating every LED on the 5-segment chip singly, whereby a total of 25 LEDs per headlight can be operated on full power or </w:t>
      </w:r>
      <w:r w:rsidR="003424B8">
        <w:rPr>
          <w:lang w:val="en-US"/>
        </w:rPr>
        <w:t>lowered</w:t>
      </w:r>
      <w:r w:rsidR="003424B8" w:rsidRPr="00444609">
        <w:rPr>
          <w:lang w:val="en-US"/>
        </w:rPr>
        <w:t xml:space="preserve"> </w:t>
      </w:r>
      <w:r w:rsidRPr="00444609">
        <w:rPr>
          <w:lang w:val="en-US"/>
        </w:rPr>
        <w:t xml:space="preserve">as and when required. In this way the light cone can be controlled to a tremendously precise degree without the need for any pivoting mechanism. The result is that a huge number of variations in light distribution can be effortlessly achieved. </w:t>
      </w:r>
    </w:p>
    <w:p w:rsidR="00187093" w:rsidRPr="00444609" w:rsidRDefault="00134DC5" w:rsidP="00973634">
      <w:pPr>
        <w:pStyle w:val="PMStandTxt"/>
        <w:rPr>
          <w:lang w:val="en-US"/>
        </w:rPr>
      </w:pPr>
      <w:r w:rsidRPr="00444609">
        <w:rPr>
          <w:lang w:val="en-US"/>
        </w:rPr>
        <w:t>The system kicks in</w:t>
      </w:r>
      <w:r w:rsidR="003424B8">
        <w:rPr>
          <w:lang w:val="en-US"/>
        </w:rPr>
        <w:t xml:space="preserve"> </w:t>
      </w:r>
      <w:r w:rsidRPr="00444609">
        <w:rPr>
          <w:lang w:val="en-US"/>
        </w:rPr>
        <w:t>as soon as the driver has selected the automatic setting on the rotary light switch. By means of a camera, oncoming and preceding traffic are detected and then, by the shutting down or dimming of individual LEDs, these vehicles are blanked out of the field of high beam light distribution in real time. The implementation of Matrix technology allows, for the first time, several tunnels to open simultaneously. One example of this is the scenario where several oncoming vehicles are driving one behind the other. While these are “masked out”, the high beam continues to illuminate all the areas between the vehicles and to the right and left of them at full power. As soon as no vehicle is any longer in the driver’s field of vision, the system once again reverts to full high beam lighting.</w:t>
      </w:r>
      <w:r w:rsidRPr="00444609">
        <w:rPr>
          <w:rFonts w:cs="Arial"/>
          <w:color w:val="000000"/>
          <w:lang w:val="en-US"/>
        </w:rPr>
        <w:t xml:space="preserve"> In addition to the specific masking out of other vehicles, the light cone of the Matrix high beam also adapts to the driving situation, for </w:t>
      </w:r>
      <w:r w:rsidRPr="00444609">
        <w:rPr>
          <w:rFonts w:cs="Arial"/>
          <w:color w:val="000000"/>
          <w:lang w:val="en-US"/>
        </w:rPr>
        <w:lastRenderedPageBreak/>
        <w:t xml:space="preserve">instance in the case of negotiating bends when the </w:t>
      </w:r>
      <w:r w:rsidR="00E7140A">
        <w:rPr>
          <w:rFonts w:cs="Arial"/>
          <w:color w:val="000000"/>
          <w:lang w:val="en-US"/>
        </w:rPr>
        <w:t xml:space="preserve">dynamic bending </w:t>
      </w:r>
      <w:r w:rsidRPr="00444609">
        <w:rPr>
          <w:rFonts w:cs="Arial"/>
          <w:color w:val="000000"/>
          <w:lang w:val="en-US"/>
        </w:rPr>
        <w:t xml:space="preserve">light function is required. </w:t>
      </w:r>
      <w:r w:rsidRPr="00444609">
        <w:rPr>
          <w:lang w:val="en-US"/>
        </w:rPr>
        <w:t>In such a situation, the intensity of the light cone</w:t>
      </w:r>
      <w:r w:rsidRPr="00444609">
        <w:rPr>
          <w:rFonts w:cs="Arial"/>
          <w:color w:val="000000"/>
          <w:lang w:val="en-US"/>
        </w:rPr>
        <w:t xml:space="preserve"> </w:t>
      </w:r>
      <w:r w:rsidRPr="00444609">
        <w:rPr>
          <w:lang w:val="en-US"/>
        </w:rPr>
        <w:t xml:space="preserve">can be varied on the sides or it can be focused on the middle of the road as the LEDs are individually and suitably controlled in a bespoke way. Consequently the driver’s visibility at night improves dramatically while, at the same time, the risk of dazzling oncoming traffic is eliminated. </w:t>
      </w:r>
    </w:p>
    <w:p w:rsidR="00F87CA3" w:rsidRPr="00444609" w:rsidRDefault="00DF087E" w:rsidP="0069214D">
      <w:pPr>
        <w:pStyle w:val="PMStandTxt"/>
        <w:rPr>
          <w:lang w:val="en-US"/>
        </w:rPr>
      </w:pPr>
      <w:r w:rsidRPr="00444609">
        <w:rPr>
          <w:lang w:val="en-US"/>
        </w:rPr>
        <w:t xml:space="preserve">It is not only the safety-enhancing functions that make the headlights of the AUDI flagship stand out in the crowd – it is also their attractive design. </w:t>
      </w:r>
      <w:proofErr w:type="gramStart"/>
      <w:r w:rsidRPr="00444609">
        <w:rPr>
          <w:lang w:val="en-US"/>
        </w:rPr>
        <w:t>Below the designer grille, which optically divides the headlamp into segments, can be found the world’s first dynamic indicator light.</w:t>
      </w:r>
      <w:proofErr w:type="gramEnd"/>
      <w:r w:rsidRPr="00444609">
        <w:rPr>
          <w:lang w:val="en-US"/>
        </w:rPr>
        <w:t xml:space="preserve"> As soon as the driver switches on the indicator, a strip of seven blocks lying one next to the other starts to light up sequentially at intervals of 20 milliseconds. After 150 milliseconds all the LED segments are bright and illuminate with full intensity although the impression of “a </w:t>
      </w:r>
      <w:r w:rsidR="00E7140A">
        <w:rPr>
          <w:lang w:val="en-US"/>
        </w:rPr>
        <w:t xml:space="preserve">dynamic </w:t>
      </w:r>
      <w:r w:rsidRPr="00444609">
        <w:rPr>
          <w:lang w:val="en-US"/>
        </w:rPr>
        <w:t xml:space="preserve">indicator” is given. As was the case in the predecessor model, AUDI and HELLA have combined the functions of indicator, daytime running lights and position lights in one optical system this time, too. The end product is a vehicle with an impressive and distinctive look that is typical of its make, a striking look which is thrown into sharp relief both day and night. </w:t>
      </w:r>
    </w:p>
    <w:p w:rsidR="000B5D3A" w:rsidRPr="00444609" w:rsidRDefault="00DF087E" w:rsidP="00A61081">
      <w:pPr>
        <w:pStyle w:val="PMStandTxt"/>
        <w:rPr>
          <w:lang w:val="en-US"/>
        </w:rPr>
      </w:pPr>
      <w:r w:rsidRPr="00444609">
        <w:rPr>
          <w:lang w:val="en-US"/>
        </w:rPr>
        <w:t>Hand in hand with their work on the Matrix LED headlights, AUDI and HELLA have also developed for the new A8 a Xenon variation and an LED headlamp with a static high beam, which fulfills the requirements of the US market. As early as 2010 both companies had successfully begun to introduce new trends: the AUDI A8 that had come on the market at that time won everyone over with the first full LED headlamp having the AFS functions (Adaptive Front</w:t>
      </w:r>
      <w:r w:rsidR="00A9772C">
        <w:rPr>
          <w:lang w:val="en-US"/>
        </w:rPr>
        <w:t xml:space="preserve"> L</w:t>
      </w:r>
      <w:r w:rsidRPr="00444609">
        <w:rPr>
          <w:lang w:val="en-US"/>
        </w:rPr>
        <w:t>ighting</w:t>
      </w:r>
      <w:r w:rsidR="00E7140A">
        <w:rPr>
          <w:lang w:val="en-US"/>
        </w:rPr>
        <w:t xml:space="preserve"> System</w:t>
      </w:r>
      <w:r w:rsidRPr="00444609">
        <w:rPr>
          <w:lang w:val="en-US"/>
        </w:rPr>
        <w:t xml:space="preserve">). But it was not only that. Also the distinctive stylization and the use of new materials such as plastic lenses meant that this form of lighting was here to stay. </w:t>
      </w:r>
    </w:p>
    <w:p w:rsidR="002D5432" w:rsidRPr="00444609" w:rsidRDefault="002D5432" w:rsidP="0069214D">
      <w:pPr>
        <w:pStyle w:val="PMStandTxt"/>
        <w:rPr>
          <w:lang w:val="en-US"/>
        </w:rPr>
      </w:pPr>
    </w:p>
    <w:p w:rsidR="00FE0006" w:rsidRPr="006E732B" w:rsidRDefault="00FE0006" w:rsidP="00FE0006">
      <w:pPr>
        <w:pStyle w:val="PMAbbinder"/>
        <w:rPr>
          <w:rStyle w:val="Hyperlink"/>
          <w:lang w:val="en-US"/>
        </w:rPr>
      </w:pPr>
      <w:r w:rsidRPr="006E732B">
        <w:rPr>
          <w:rStyle w:val="Fett"/>
          <w:lang w:val="en-US"/>
        </w:rPr>
        <w:t>Note:</w:t>
      </w:r>
      <w:r w:rsidRPr="006E732B">
        <w:rPr>
          <w:rStyle w:val="Fett"/>
          <w:b w:val="0"/>
          <w:lang w:val="en-US"/>
        </w:rPr>
        <w:t xml:space="preserve"> </w:t>
      </w:r>
      <w:r w:rsidRPr="006E732B">
        <w:rPr>
          <w:rStyle w:val="Fett"/>
          <w:b w:val="0"/>
          <w:lang w:val="en-US"/>
        </w:rPr>
        <w:br/>
        <w:t xml:space="preserve">This text and </w:t>
      </w:r>
      <w:r>
        <w:rPr>
          <w:rStyle w:val="Fett"/>
          <w:b w:val="0"/>
          <w:lang w:val="en-US"/>
        </w:rPr>
        <w:t>corresponding</w:t>
      </w:r>
      <w:r w:rsidRPr="006E732B">
        <w:rPr>
          <w:rStyle w:val="Fett"/>
          <w:b w:val="0"/>
          <w:lang w:val="en-US"/>
        </w:rPr>
        <w:t xml:space="preserve"> photo material can also be found in our press database at</w:t>
      </w:r>
      <w:proofErr w:type="gramStart"/>
      <w:r w:rsidRPr="006E732B">
        <w:rPr>
          <w:rStyle w:val="Fett"/>
          <w:b w:val="0"/>
          <w:lang w:val="en-US"/>
        </w:rPr>
        <w:t>:</w:t>
      </w:r>
      <w:proofErr w:type="gramEnd"/>
      <w:r w:rsidRPr="006E732B">
        <w:rPr>
          <w:rStyle w:val="Fett"/>
          <w:b w:val="0"/>
          <w:lang w:val="en-US"/>
        </w:rPr>
        <w:br/>
      </w:r>
      <w:hyperlink r:id="rId9" w:history="1">
        <w:r w:rsidRPr="006E732B">
          <w:rPr>
            <w:rStyle w:val="Hyperlink"/>
            <w:lang w:val="en-US"/>
          </w:rPr>
          <w:t>www.hella-press.com</w:t>
        </w:r>
      </w:hyperlink>
    </w:p>
    <w:p w:rsidR="00FE0006" w:rsidRPr="006E732B" w:rsidRDefault="00FE0006" w:rsidP="00FE0006">
      <w:pPr>
        <w:pStyle w:val="PMAbbinder"/>
        <w:rPr>
          <w:rStyle w:val="Fett"/>
          <w:b w:val="0"/>
          <w:bCs w:val="0"/>
          <w:lang w:val="en-US"/>
        </w:rPr>
      </w:pPr>
    </w:p>
    <w:p w:rsidR="00FE0006" w:rsidRDefault="00FE0006" w:rsidP="00FE0006">
      <w:pPr>
        <w:pStyle w:val="PMAbbinder"/>
        <w:rPr>
          <w:rStyle w:val="Fett"/>
          <w:lang w:val="en-US"/>
        </w:rPr>
      </w:pPr>
    </w:p>
    <w:p w:rsidR="00FE0006" w:rsidRDefault="00FE0006" w:rsidP="00FE0006">
      <w:pPr>
        <w:pStyle w:val="PMAbbinder"/>
        <w:rPr>
          <w:color w:val="000000"/>
          <w:szCs w:val="20"/>
          <w:lang w:val="en-US"/>
        </w:rPr>
      </w:pPr>
      <w:r w:rsidRPr="00444609">
        <w:rPr>
          <w:b/>
          <w:bCs/>
          <w:color w:val="000000"/>
          <w:szCs w:val="20"/>
          <w:lang w:val="en-US"/>
        </w:rPr>
        <w:lastRenderedPageBreak/>
        <w:t>HELLA KGaA Hueck &amp; Co., Lippstadt:</w:t>
      </w:r>
      <w:r w:rsidRPr="00444609">
        <w:rPr>
          <w:color w:val="000000"/>
          <w:szCs w:val="20"/>
          <w:lang w:val="en-US"/>
        </w:rPr>
        <w:t xml:space="preserve"> HELLA is a global, independent family-owned company with more than 29,000 employees at 100 locations in more than 35 countries. The HELLA Group develops and manufactures lighting and electronic components and systems for the automotive industry, and also has one of the largest trade organizations for automotive parts, accessories, diagnosis and services within Europe. In the Special Applications segment, HELLA also develops products for specialist vehicles and entirely independent applications, such as street lighting or industrial lighting systems. Complete vehicle modules, air-conditioning systems and vehicle electrical systems are produced in joint venture companies. With more than 5,500 people working in research and development, HELLA is one of the most important innovation drivers on the market. In addition, with sales of 5 billion euros in fiscal year 2012/2013, the HELLA Group is one of the top 50 automotive parts suppliers in the world and one of the 100 largest German industrial companies.</w:t>
      </w:r>
    </w:p>
    <w:p w:rsidR="00FE0006" w:rsidRPr="006E732B" w:rsidRDefault="00FE0006" w:rsidP="00FE0006">
      <w:pPr>
        <w:pStyle w:val="PMAbbinder"/>
        <w:rPr>
          <w:lang w:val="en-US"/>
        </w:rPr>
      </w:pPr>
    </w:p>
    <w:p w:rsidR="00FE0006" w:rsidRPr="006E732B" w:rsidRDefault="00FE0006" w:rsidP="00FE0006">
      <w:pPr>
        <w:pStyle w:val="PMAbbinder"/>
        <w:rPr>
          <w:b/>
          <w:lang w:val="en-US"/>
        </w:rPr>
      </w:pPr>
      <w:r w:rsidRPr="006E732B">
        <w:rPr>
          <w:b/>
          <w:lang w:val="en-US"/>
        </w:rPr>
        <w:t>For additional information please contact:</w:t>
      </w:r>
    </w:p>
    <w:p w:rsidR="00FE0006" w:rsidRPr="006E732B" w:rsidRDefault="00FE0006" w:rsidP="00FE0006">
      <w:pPr>
        <w:pStyle w:val="PMAbbinder"/>
        <w:rPr>
          <w:lang w:val="en-US"/>
        </w:rPr>
      </w:pPr>
      <w:proofErr w:type="spellStart"/>
      <w:r w:rsidRPr="006E732B">
        <w:rPr>
          <w:lang w:val="en-US"/>
        </w:rPr>
        <w:t>Dr</w:t>
      </w:r>
      <w:proofErr w:type="spellEnd"/>
      <w:r w:rsidRPr="006E732B">
        <w:rPr>
          <w:lang w:val="en-US"/>
        </w:rPr>
        <w:t xml:space="preserve"> Markus Richter</w:t>
      </w:r>
    </w:p>
    <w:p w:rsidR="00FE0006" w:rsidRPr="006E732B" w:rsidRDefault="00FE0006" w:rsidP="00FE0006">
      <w:pPr>
        <w:pStyle w:val="PMAbbinder"/>
        <w:rPr>
          <w:lang w:val="en-US"/>
        </w:rPr>
      </w:pPr>
      <w:r w:rsidRPr="006E732B">
        <w:rPr>
          <w:lang w:val="en-US"/>
        </w:rPr>
        <w:t>Company spokesman</w:t>
      </w:r>
    </w:p>
    <w:p w:rsidR="00FE0006" w:rsidRPr="006E732B" w:rsidRDefault="00FE0006" w:rsidP="00FE0006">
      <w:pPr>
        <w:pStyle w:val="PMAbbinder"/>
        <w:rPr>
          <w:lang w:val="en-US"/>
        </w:rPr>
      </w:pPr>
      <w:r w:rsidRPr="006E732B">
        <w:rPr>
          <w:lang w:val="en-US"/>
        </w:rPr>
        <w:t>HELLA KGaA Hueck &amp; Co.</w:t>
      </w:r>
    </w:p>
    <w:p w:rsidR="00FE0006" w:rsidRPr="009E6273" w:rsidRDefault="00FE0006" w:rsidP="00FE0006">
      <w:pPr>
        <w:pStyle w:val="PMAbbinder"/>
      </w:pPr>
      <w:r>
        <w:t>Rixbecker Straße 75</w:t>
      </w:r>
    </w:p>
    <w:p w:rsidR="00FE0006" w:rsidRPr="009E6273" w:rsidRDefault="00FE0006" w:rsidP="00FE0006">
      <w:pPr>
        <w:pStyle w:val="PMAbbinder"/>
      </w:pPr>
      <w:r>
        <w:t>59552 Lippstadt</w:t>
      </w:r>
    </w:p>
    <w:p w:rsidR="00FE0006" w:rsidRPr="009E6273" w:rsidRDefault="00FE0006" w:rsidP="00FE0006">
      <w:pPr>
        <w:pStyle w:val="PMAbbinder"/>
      </w:pPr>
      <w:r>
        <w:t>Germany</w:t>
      </w:r>
    </w:p>
    <w:p w:rsidR="00FE0006" w:rsidRPr="009E6273" w:rsidRDefault="00FE0006" w:rsidP="00FE0006">
      <w:pPr>
        <w:pStyle w:val="PMAbbinder"/>
      </w:pPr>
      <w:r>
        <w:t>Phone: +49 (0)2941 38-7545</w:t>
      </w:r>
    </w:p>
    <w:p w:rsidR="00FE0006" w:rsidRPr="009E6273" w:rsidRDefault="00FE0006" w:rsidP="00FE0006">
      <w:pPr>
        <w:pStyle w:val="PMAbbinder"/>
        <w:rPr>
          <w:lang w:val="fr-FR"/>
        </w:rPr>
      </w:pPr>
      <w:r w:rsidRPr="006E732B">
        <w:rPr>
          <w:lang w:val="fr-FR"/>
        </w:rPr>
        <w:t>Fax: +49 (0)2941 38-477545</w:t>
      </w:r>
    </w:p>
    <w:p w:rsidR="00FE0006" w:rsidRPr="00E374D2" w:rsidRDefault="00FE0006" w:rsidP="00FE0006">
      <w:pPr>
        <w:pStyle w:val="PMAbbinder"/>
        <w:rPr>
          <w:rStyle w:val="Hyperlink"/>
          <w:lang w:val="fr-FR"/>
        </w:rPr>
      </w:pPr>
      <w:r w:rsidRPr="006E732B">
        <w:rPr>
          <w:lang w:val="fr-FR"/>
        </w:rPr>
        <w:t xml:space="preserve">Markus.Richter@hella.com </w:t>
      </w:r>
    </w:p>
    <w:p w:rsidR="00FE0006" w:rsidRPr="00E374D2" w:rsidRDefault="00FE0006" w:rsidP="00FE0006">
      <w:pPr>
        <w:pStyle w:val="PMAbbinder"/>
        <w:rPr>
          <w:rStyle w:val="Hyperlink"/>
          <w:lang w:val="fr-FR"/>
        </w:rPr>
      </w:pPr>
      <w:r w:rsidRPr="006E732B">
        <w:rPr>
          <w:rStyle w:val="Hyperlink"/>
          <w:lang w:val="fr-FR"/>
        </w:rPr>
        <w:t>www.hella.com</w:t>
      </w:r>
    </w:p>
    <w:p w:rsidR="007A40D9" w:rsidRPr="0058016C" w:rsidRDefault="007A40D9" w:rsidP="00FE0006">
      <w:pPr>
        <w:pStyle w:val="PMAbbinder"/>
        <w:rPr>
          <w:rStyle w:val="Hyperlink"/>
          <w:color w:val="auto"/>
          <w:u w:val="none"/>
          <w:lang w:val="fr-FR"/>
        </w:rPr>
      </w:pPr>
    </w:p>
    <w:sectPr w:rsidR="007A40D9" w:rsidRPr="0058016C" w:rsidSect="00636990">
      <w:headerReference w:type="even" r:id="rId10"/>
      <w:headerReference w:type="default" r:id="rId11"/>
      <w:footerReference w:type="even" r:id="rId12"/>
      <w:footerReference w:type="default" r:id="rId13"/>
      <w:headerReference w:type="first" r:id="rId14"/>
      <w:footerReference w:type="first" r:id="rId15"/>
      <w:pgSz w:w="12240" w:h="15840" w:code="1"/>
      <w:pgMar w:top="1418" w:right="2268" w:bottom="1134" w:left="1418" w:header="1134" w:footer="113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D2" w:rsidRDefault="00D748D2">
      <w:r>
        <w:separator/>
      </w:r>
    </w:p>
  </w:endnote>
  <w:endnote w:type="continuationSeparator" w:id="0">
    <w:p w:rsidR="00D748D2" w:rsidRDefault="00D7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la DIN Universal Light">
    <w:altName w:val="Arial"/>
    <w:panose1 w:val="00000000000000000000"/>
    <w:charset w:val="00"/>
    <w:family w:val="modern"/>
    <w:notTrueType/>
    <w:pitch w:val="variable"/>
    <w:sig w:usb0="E00022BF" w:usb1="D000E0FB" w:usb2="00000008" w:usb3="00000000" w:csb0="000001D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0000000000000000000"/>
    <w:charset w:val="81"/>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FD" w:rsidRDefault="007251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D2" w:rsidRPr="00685562" w:rsidRDefault="00D748D2">
    <w:pPr>
      <w:pStyle w:val="Fuzeile"/>
      <w:jc w:val="center"/>
      <w:rPr>
        <w:rFonts w:cs="Arial"/>
        <w:color w:val="808080"/>
        <w:sz w:val="16"/>
      </w:rPr>
    </w:pPr>
    <w:r>
      <w:rPr>
        <w:rFonts w:cs="Arial"/>
        <w:color w:val="808080"/>
        <w:sz w:val="16"/>
      </w:rPr>
      <w:t xml:space="preserve">Page </w:t>
    </w:r>
    <w:r w:rsidR="0073420B" w:rsidRPr="00685562">
      <w:fldChar w:fldCharType="begin"/>
    </w:r>
    <w:r w:rsidRPr="00685562">
      <w:rPr>
        <w:rStyle w:val="Seitenzahl"/>
        <w:rFonts w:cs="Arial"/>
        <w:color w:val="808080"/>
        <w:sz w:val="16"/>
      </w:rPr>
      <w:instrText xml:space="preserve"> PAGE </w:instrText>
    </w:r>
    <w:r w:rsidR="0073420B" w:rsidRPr="00685562">
      <w:rPr>
        <w:rStyle w:val="Seitenzahl"/>
        <w:rFonts w:cs="Arial"/>
        <w:color w:val="808080"/>
        <w:sz w:val="16"/>
      </w:rPr>
      <w:fldChar w:fldCharType="separate"/>
    </w:r>
    <w:r w:rsidR="00850842">
      <w:rPr>
        <w:rStyle w:val="Seitenzahl"/>
        <w:rFonts w:cs="Arial"/>
        <w:noProof/>
        <w:color w:val="808080"/>
        <w:sz w:val="16"/>
      </w:rPr>
      <w:t>2</w:t>
    </w:r>
    <w:r w:rsidR="0073420B" w:rsidRPr="00685562">
      <w:rPr>
        <w:rStyle w:val="Seitenzahl"/>
        <w:rFonts w:cs="Arial"/>
        <w:color w:val="808080"/>
        <w:sz w:val="16"/>
      </w:rPr>
      <w:fldChar w:fldCharType="end"/>
    </w:r>
    <w:r>
      <w:rPr>
        <w:rStyle w:val="Seitenzahl"/>
        <w:rFonts w:cs="Arial"/>
        <w:color w:val="808080"/>
        <w:sz w:val="16"/>
      </w:rPr>
      <w:t xml:space="preserve"> </w:t>
    </w:r>
    <w:proofErr w:type="spellStart"/>
    <w:r>
      <w:rPr>
        <w:rStyle w:val="Seitenzahl"/>
        <w:rFonts w:cs="Arial"/>
        <w:color w:val="808080"/>
        <w:sz w:val="16"/>
      </w:rPr>
      <w:t>of</w:t>
    </w:r>
    <w:proofErr w:type="spellEnd"/>
    <w:r>
      <w:rPr>
        <w:rStyle w:val="Seitenzahl"/>
        <w:rFonts w:cs="Arial"/>
        <w:color w:val="808080"/>
        <w:sz w:val="16"/>
      </w:rPr>
      <w:t xml:space="preserve"> </w:t>
    </w:r>
    <w:r>
      <w:rPr>
        <w:rFonts w:cs="Arial"/>
        <w:color w:val="808080"/>
        <w:sz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FD" w:rsidRDefault="007251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D2" w:rsidRDefault="00D748D2">
      <w:r>
        <w:separator/>
      </w:r>
    </w:p>
  </w:footnote>
  <w:footnote w:type="continuationSeparator" w:id="0">
    <w:p w:rsidR="00D748D2" w:rsidRDefault="00D7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FD" w:rsidRDefault="007251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D2" w:rsidRPr="008A37C1" w:rsidRDefault="00D748D2" w:rsidP="008A37C1">
    <w:pPr>
      <w:pStyle w:val="Kopfzeile"/>
      <w:rPr>
        <w:rFonts w:cs="Arial"/>
        <w:color w:val="1F497D"/>
        <w:sz w:val="32"/>
        <w:szCs w:val="32"/>
        <w:lang w:val="en-GB"/>
      </w:rPr>
    </w:pPr>
    <w:r>
      <w:rPr>
        <w:noProof/>
        <w:lang w:eastAsia="de-DE"/>
      </w:rPr>
      <w:drawing>
        <wp:anchor distT="0" distB="0" distL="114300" distR="114300" simplePos="0" relativeHeight="251657728" behindDoc="1" locked="0" layoutInCell="1" allowOverlap="1">
          <wp:simplePos x="0" y="0"/>
          <wp:positionH relativeFrom="column">
            <wp:posOffset>5083175</wp:posOffset>
          </wp:positionH>
          <wp:positionV relativeFrom="paragraph">
            <wp:posOffset>-416560</wp:posOffset>
          </wp:positionV>
          <wp:extent cx="1371600" cy="1097915"/>
          <wp:effectExtent l="0" t="0" r="0" b="6985"/>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97915"/>
                  </a:xfrm>
                  <a:prstGeom prst="rect">
                    <a:avLst/>
                  </a:prstGeom>
                  <a:noFill/>
                  <a:ln>
                    <a:noFill/>
                  </a:ln>
                </pic:spPr>
              </pic:pic>
            </a:graphicData>
          </a:graphic>
        </wp:anchor>
      </w:drawing>
    </w:r>
    <w:r>
      <w:rPr>
        <w:rFonts w:cs="Arial"/>
        <w:color w:val="1F497D"/>
        <w:sz w:val="32"/>
        <w:szCs w:val="32"/>
      </w:rPr>
      <w:t>PRESS RELEASE</w:t>
    </w:r>
  </w:p>
  <w:p w:rsidR="00D748D2" w:rsidRDefault="00D748D2">
    <w:pPr>
      <w:pStyle w:val="Kopfzeile"/>
      <w:spacing w:before="0" w:line="240" w:lineRule="auto"/>
      <w:rPr>
        <w:rFonts w:ascii="Hella DIN Universal Light" w:hAnsi="Hella DIN Universal Light"/>
        <w:sz w:val="24"/>
        <w:lang w:val="en-GB"/>
      </w:rPr>
    </w:pPr>
  </w:p>
  <w:p w:rsidR="00D748D2" w:rsidRDefault="00D748D2">
    <w:pPr>
      <w:pStyle w:val="Kopfzeile"/>
      <w:spacing w:before="0" w:line="240" w:lineRule="auto"/>
      <w:rPr>
        <w:rFonts w:ascii="Hella DIN Universal Light" w:hAnsi="Hella DIN Universal Light"/>
        <w:sz w:val="24"/>
        <w:lang w:val="en-GB"/>
      </w:rPr>
    </w:pPr>
  </w:p>
  <w:p w:rsidR="00D748D2" w:rsidRPr="00EA66D1" w:rsidRDefault="00D748D2" w:rsidP="008A37C1">
    <w:pPr>
      <w:pStyle w:val="Kopfzeile"/>
      <w:spacing w:before="0" w:line="240" w:lineRule="auto"/>
      <w:jc w:val="right"/>
      <w:rPr>
        <w:rFonts w:ascii="Hella DIN Universal Light" w:hAnsi="Hella DIN Universal Light"/>
        <w:sz w:val="24"/>
        <w:lang w:val="en-GB"/>
      </w:rPr>
    </w:pPr>
    <w:r>
      <w:rPr>
        <w:rFonts w:ascii="Hella DIN Universal Light" w:hAnsi="Hella DIN Universal Light"/>
        <w:sz w:val="24"/>
      </w:rPr>
      <w:tab/>
    </w:r>
  </w:p>
  <w:p w:rsidR="00D748D2" w:rsidRDefault="00D748D2" w:rsidP="003857FB">
    <w:pPr>
      <w:pStyle w:val="Kopfzeile"/>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FD" w:rsidRDefault="007251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E601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B40A07"/>
    <w:multiLevelType w:val="hybridMultilevel"/>
    <w:tmpl w:val="C19E454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8F06C28"/>
    <w:multiLevelType w:val="hybridMultilevel"/>
    <w:tmpl w:val="1A80EC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690732"/>
    <w:multiLevelType w:val="hybridMultilevel"/>
    <w:tmpl w:val="60586C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FDE41A8"/>
    <w:multiLevelType w:val="hybridMultilevel"/>
    <w:tmpl w:val="1BC4915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499011F"/>
    <w:multiLevelType w:val="hybridMultilevel"/>
    <w:tmpl w:val="67083158"/>
    <w:lvl w:ilvl="0" w:tplc="42DC5E9C">
      <w:start w:val="1"/>
      <w:numFmt w:val="bullet"/>
      <w:lvlText w:val=""/>
      <w:lvlJc w:val="left"/>
      <w:pPr>
        <w:tabs>
          <w:tab w:val="num" w:pos="720"/>
        </w:tabs>
        <w:ind w:left="720" w:hanging="360"/>
      </w:pPr>
      <w:rPr>
        <w:rFonts w:ascii="Symbol" w:hAnsi="Symbol" w:hint="default"/>
        <w:sz w:val="20"/>
      </w:rPr>
    </w:lvl>
    <w:lvl w:ilvl="1" w:tplc="E020AC94" w:tentative="1">
      <w:start w:val="1"/>
      <w:numFmt w:val="bullet"/>
      <w:lvlText w:val="o"/>
      <w:lvlJc w:val="left"/>
      <w:pPr>
        <w:tabs>
          <w:tab w:val="num" w:pos="1440"/>
        </w:tabs>
        <w:ind w:left="1440" w:hanging="360"/>
      </w:pPr>
      <w:rPr>
        <w:rFonts w:ascii="Courier New" w:hAnsi="Courier New" w:hint="default"/>
        <w:sz w:val="20"/>
      </w:rPr>
    </w:lvl>
    <w:lvl w:ilvl="2" w:tplc="48681576" w:tentative="1">
      <w:start w:val="1"/>
      <w:numFmt w:val="bullet"/>
      <w:lvlText w:val=""/>
      <w:lvlJc w:val="left"/>
      <w:pPr>
        <w:tabs>
          <w:tab w:val="num" w:pos="2160"/>
        </w:tabs>
        <w:ind w:left="2160" w:hanging="360"/>
      </w:pPr>
      <w:rPr>
        <w:rFonts w:ascii="Wingdings" w:hAnsi="Wingdings" w:hint="default"/>
        <w:sz w:val="20"/>
      </w:rPr>
    </w:lvl>
    <w:lvl w:ilvl="3" w:tplc="B13E28A6" w:tentative="1">
      <w:start w:val="1"/>
      <w:numFmt w:val="bullet"/>
      <w:lvlText w:val=""/>
      <w:lvlJc w:val="left"/>
      <w:pPr>
        <w:tabs>
          <w:tab w:val="num" w:pos="2880"/>
        </w:tabs>
        <w:ind w:left="2880" w:hanging="360"/>
      </w:pPr>
      <w:rPr>
        <w:rFonts w:ascii="Wingdings" w:hAnsi="Wingdings" w:hint="default"/>
        <w:sz w:val="20"/>
      </w:rPr>
    </w:lvl>
    <w:lvl w:ilvl="4" w:tplc="B3AA1202" w:tentative="1">
      <w:start w:val="1"/>
      <w:numFmt w:val="bullet"/>
      <w:lvlText w:val=""/>
      <w:lvlJc w:val="left"/>
      <w:pPr>
        <w:tabs>
          <w:tab w:val="num" w:pos="3600"/>
        </w:tabs>
        <w:ind w:left="3600" w:hanging="360"/>
      </w:pPr>
      <w:rPr>
        <w:rFonts w:ascii="Wingdings" w:hAnsi="Wingdings" w:hint="default"/>
        <w:sz w:val="20"/>
      </w:rPr>
    </w:lvl>
    <w:lvl w:ilvl="5" w:tplc="5044D942" w:tentative="1">
      <w:start w:val="1"/>
      <w:numFmt w:val="bullet"/>
      <w:lvlText w:val=""/>
      <w:lvlJc w:val="left"/>
      <w:pPr>
        <w:tabs>
          <w:tab w:val="num" w:pos="4320"/>
        </w:tabs>
        <w:ind w:left="4320" w:hanging="360"/>
      </w:pPr>
      <w:rPr>
        <w:rFonts w:ascii="Wingdings" w:hAnsi="Wingdings" w:hint="default"/>
        <w:sz w:val="20"/>
      </w:rPr>
    </w:lvl>
    <w:lvl w:ilvl="6" w:tplc="43F6AA8C" w:tentative="1">
      <w:start w:val="1"/>
      <w:numFmt w:val="bullet"/>
      <w:lvlText w:val=""/>
      <w:lvlJc w:val="left"/>
      <w:pPr>
        <w:tabs>
          <w:tab w:val="num" w:pos="5040"/>
        </w:tabs>
        <w:ind w:left="5040" w:hanging="360"/>
      </w:pPr>
      <w:rPr>
        <w:rFonts w:ascii="Wingdings" w:hAnsi="Wingdings" w:hint="default"/>
        <w:sz w:val="20"/>
      </w:rPr>
    </w:lvl>
    <w:lvl w:ilvl="7" w:tplc="64B04566" w:tentative="1">
      <w:start w:val="1"/>
      <w:numFmt w:val="bullet"/>
      <w:lvlText w:val=""/>
      <w:lvlJc w:val="left"/>
      <w:pPr>
        <w:tabs>
          <w:tab w:val="num" w:pos="5760"/>
        </w:tabs>
        <w:ind w:left="5760" w:hanging="360"/>
      </w:pPr>
      <w:rPr>
        <w:rFonts w:ascii="Wingdings" w:hAnsi="Wingdings" w:hint="default"/>
        <w:sz w:val="20"/>
      </w:rPr>
    </w:lvl>
    <w:lvl w:ilvl="8" w:tplc="BFA0F38E"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0336B"/>
    <w:multiLevelType w:val="hybridMultilevel"/>
    <w:tmpl w:val="7832A8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98"/>
    <w:rsid w:val="000066A2"/>
    <w:rsid w:val="0001652B"/>
    <w:rsid w:val="00051431"/>
    <w:rsid w:val="00085957"/>
    <w:rsid w:val="000A1980"/>
    <w:rsid w:val="000B13DF"/>
    <w:rsid w:val="000B5D3A"/>
    <w:rsid w:val="00106EAE"/>
    <w:rsid w:val="00134DC5"/>
    <w:rsid w:val="00150739"/>
    <w:rsid w:val="00187093"/>
    <w:rsid w:val="00190A5F"/>
    <w:rsid w:val="001B2A98"/>
    <w:rsid w:val="001B6E46"/>
    <w:rsid w:val="001C5038"/>
    <w:rsid w:val="0023498E"/>
    <w:rsid w:val="00244B33"/>
    <w:rsid w:val="002470BF"/>
    <w:rsid w:val="00265FA0"/>
    <w:rsid w:val="00294651"/>
    <w:rsid w:val="002A152F"/>
    <w:rsid w:val="002A2FFF"/>
    <w:rsid w:val="002D5326"/>
    <w:rsid w:val="002D5432"/>
    <w:rsid w:val="00310E20"/>
    <w:rsid w:val="00313EB9"/>
    <w:rsid w:val="00315526"/>
    <w:rsid w:val="00336C96"/>
    <w:rsid w:val="00337C25"/>
    <w:rsid w:val="00342114"/>
    <w:rsid w:val="003424B8"/>
    <w:rsid w:val="00352B0C"/>
    <w:rsid w:val="0035398D"/>
    <w:rsid w:val="003857FB"/>
    <w:rsid w:val="003B5F65"/>
    <w:rsid w:val="003C2278"/>
    <w:rsid w:val="00424254"/>
    <w:rsid w:val="0043049F"/>
    <w:rsid w:val="0043160F"/>
    <w:rsid w:val="00444609"/>
    <w:rsid w:val="004550CE"/>
    <w:rsid w:val="00487EFC"/>
    <w:rsid w:val="004C3620"/>
    <w:rsid w:val="004F45A0"/>
    <w:rsid w:val="004F5BF5"/>
    <w:rsid w:val="0050010D"/>
    <w:rsid w:val="005044EB"/>
    <w:rsid w:val="005211C9"/>
    <w:rsid w:val="00522604"/>
    <w:rsid w:val="00536C20"/>
    <w:rsid w:val="0058016C"/>
    <w:rsid w:val="005A0279"/>
    <w:rsid w:val="005A6B9F"/>
    <w:rsid w:val="005A6F66"/>
    <w:rsid w:val="005D25D9"/>
    <w:rsid w:val="005E2DE7"/>
    <w:rsid w:val="00636990"/>
    <w:rsid w:val="00637824"/>
    <w:rsid w:val="006514D8"/>
    <w:rsid w:val="00685562"/>
    <w:rsid w:val="00690DE0"/>
    <w:rsid w:val="0069214D"/>
    <w:rsid w:val="006A470C"/>
    <w:rsid w:val="006C7637"/>
    <w:rsid w:val="007251FD"/>
    <w:rsid w:val="0073420B"/>
    <w:rsid w:val="00753470"/>
    <w:rsid w:val="0077562A"/>
    <w:rsid w:val="007853DB"/>
    <w:rsid w:val="00794F08"/>
    <w:rsid w:val="007A40D9"/>
    <w:rsid w:val="007C7C68"/>
    <w:rsid w:val="007D3DD0"/>
    <w:rsid w:val="007E0BF9"/>
    <w:rsid w:val="007F5134"/>
    <w:rsid w:val="00806DE5"/>
    <w:rsid w:val="00850842"/>
    <w:rsid w:val="008520E7"/>
    <w:rsid w:val="00892B63"/>
    <w:rsid w:val="008A37C1"/>
    <w:rsid w:val="008B0877"/>
    <w:rsid w:val="008C5486"/>
    <w:rsid w:val="008D0247"/>
    <w:rsid w:val="008E7ACE"/>
    <w:rsid w:val="00911D24"/>
    <w:rsid w:val="00973634"/>
    <w:rsid w:val="0099154B"/>
    <w:rsid w:val="009B5AB5"/>
    <w:rsid w:val="009F5DA9"/>
    <w:rsid w:val="00A00CA4"/>
    <w:rsid w:val="00A1623D"/>
    <w:rsid w:val="00A16E2C"/>
    <w:rsid w:val="00A51BBF"/>
    <w:rsid w:val="00A6105B"/>
    <w:rsid w:val="00A61081"/>
    <w:rsid w:val="00A82696"/>
    <w:rsid w:val="00A9772C"/>
    <w:rsid w:val="00AA4232"/>
    <w:rsid w:val="00AD5247"/>
    <w:rsid w:val="00AF03D3"/>
    <w:rsid w:val="00B2082C"/>
    <w:rsid w:val="00B21014"/>
    <w:rsid w:val="00B21D2D"/>
    <w:rsid w:val="00B35F8C"/>
    <w:rsid w:val="00B37866"/>
    <w:rsid w:val="00B40C95"/>
    <w:rsid w:val="00B42C0F"/>
    <w:rsid w:val="00B45446"/>
    <w:rsid w:val="00B721B8"/>
    <w:rsid w:val="00BC01C8"/>
    <w:rsid w:val="00BE0D98"/>
    <w:rsid w:val="00BE2B6A"/>
    <w:rsid w:val="00C21955"/>
    <w:rsid w:val="00C70650"/>
    <w:rsid w:val="00C77982"/>
    <w:rsid w:val="00C87FAD"/>
    <w:rsid w:val="00CD5967"/>
    <w:rsid w:val="00CE3FEB"/>
    <w:rsid w:val="00CE5E1F"/>
    <w:rsid w:val="00D04B0F"/>
    <w:rsid w:val="00D16AB5"/>
    <w:rsid w:val="00D43BA5"/>
    <w:rsid w:val="00D44960"/>
    <w:rsid w:val="00D748D2"/>
    <w:rsid w:val="00D77D50"/>
    <w:rsid w:val="00DA738C"/>
    <w:rsid w:val="00DB15FB"/>
    <w:rsid w:val="00DC5F3D"/>
    <w:rsid w:val="00DF087E"/>
    <w:rsid w:val="00E7140A"/>
    <w:rsid w:val="00E84FA6"/>
    <w:rsid w:val="00E94EF8"/>
    <w:rsid w:val="00E95166"/>
    <w:rsid w:val="00EA66D1"/>
    <w:rsid w:val="00F127E1"/>
    <w:rsid w:val="00F21617"/>
    <w:rsid w:val="00F21626"/>
    <w:rsid w:val="00F3394A"/>
    <w:rsid w:val="00F46FAA"/>
    <w:rsid w:val="00F66057"/>
    <w:rsid w:val="00F87CA3"/>
    <w:rsid w:val="00FA5BDB"/>
    <w:rsid w:val="00FA6D2B"/>
    <w:rsid w:val="00FD137A"/>
    <w:rsid w:val="00FE0006"/>
    <w:rsid w:val="00FE6D93"/>
    <w:rsid w:val="00FE791E"/>
    <w:rsid w:val="00FF280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ko-KR" w:bidi="ar-SA"/>
      </w:rPr>
    </w:rPrDefault>
    <w:pPrDefault/>
  </w:docDefaults>
  <w:latentStyles w:defLockedState="0" w:defUIPriority="0" w:defSemiHidden="0" w:defUnhideWhenUsed="0" w:defQFormat="0" w:count="267">
    <w:lsdException w:name="heading 1" w:qFormat="1"/>
    <w:lsdException w:name="heading 2" w:qFormat="1"/>
    <w:lsdException w:name="heading 9" w:semiHidden="1" w:unhideWhenUsed="1" w:qFormat="1"/>
    <w:lsdException w:name="header" w:uiPriority="99"/>
    <w:lsdException w:name="caption" w:semiHidden="1" w:unhideWhenUsed="1" w:qFormat="1"/>
    <w:lsdException w:name="Strong"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46FAA"/>
    <w:pPr>
      <w:spacing w:before="180" w:line="300" w:lineRule="exact"/>
    </w:pPr>
    <w:rPr>
      <w:rFonts w:ascii="Arial" w:hAnsi="Arial"/>
      <w:szCs w:val="24"/>
    </w:rPr>
  </w:style>
  <w:style w:type="paragraph" w:styleId="berschrift1">
    <w:name w:val="heading 1"/>
    <w:basedOn w:val="Standard"/>
    <w:link w:val="berschrift1Zchn"/>
    <w:qFormat/>
    <w:pPr>
      <w:spacing w:before="100" w:beforeAutospacing="1" w:after="240" w:line="240" w:lineRule="auto"/>
      <w:outlineLvl w:val="0"/>
    </w:pPr>
    <w:rPr>
      <w:rFonts w:eastAsia="Arial Unicode MS" w:cs="Arial Unicode MS"/>
      <w:b/>
      <w:bCs/>
      <w:kern w:val="36"/>
      <w:sz w:val="24"/>
      <w:szCs w:val="48"/>
    </w:rPr>
  </w:style>
  <w:style w:type="paragraph" w:styleId="berschrift2">
    <w:name w:val="heading 2"/>
    <w:basedOn w:val="Standard"/>
    <w:link w:val="berschrift2Zchn"/>
    <w:qFormat/>
    <w:pPr>
      <w:spacing w:after="120" w:line="240" w:lineRule="auto"/>
      <w:outlineLvl w:val="1"/>
    </w:pPr>
    <w:rPr>
      <w:rFonts w:eastAsia="Arial Unicode MS" w:cs="Arial Unicode MS"/>
      <w:b/>
      <w:bCs/>
      <w:szCs w:val="36"/>
    </w:rPr>
  </w:style>
  <w:style w:type="paragraph" w:styleId="berschrift3">
    <w:name w:val="heading 3"/>
    <w:basedOn w:val="Standard"/>
    <w:next w:val="Standard"/>
    <w:pPr>
      <w:keepNext/>
      <w:autoSpaceDE w:val="0"/>
      <w:autoSpaceDN w:val="0"/>
      <w:adjustRightInd w:val="0"/>
      <w:spacing w:line="240" w:lineRule="atLeast"/>
      <w:outlineLvl w:val="2"/>
    </w:pPr>
    <w:rPr>
      <w:rFonts w:cs="Arial"/>
      <w:b/>
      <w:bCs/>
      <w:color w:val="000000"/>
    </w:rPr>
  </w:style>
  <w:style w:type="paragraph" w:styleId="berschrift4">
    <w:name w:val="heading 4"/>
    <w:basedOn w:val="Standard"/>
    <w:next w:val="Standard"/>
    <w:pPr>
      <w:keepNext/>
      <w:outlineLvl w:val="3"/>
    </w:pPr>
    <w:rPr>
      <w:rFonts w:cs="Arial"/>
      <w:b/>
      <w:bCs/>
      <w:szCs w:val="32"/>
    </w:rPr>
  </w:style>
  <w:style w:type="paragraph" w:styleId="berschrift5">
    <w:name w:val="heading 5"/>
    <w:basedOn w:val="Standard"/>
    <w:next w:val="Standard"/>
    <w:pPr>
      <w:keepNext/>
      <w:outlineLvl w:val="4"/>
    </w:pPr>
    <w:rPr>
      <w:rFonts w:cs="Arial"/>
      <w:b/>
      <w:bCs/>
    </w:rPr>
  </w:style>
  <w:style w:type="paragraph" w:styleId="berschrift6">
    <w:name w:val="heading 6"/>
    <w:basedOn w:val="Standard"/>
    <w:next w:val="Standard"/>
    <w:pPr>
      <w:keepNext/>
      <w:outlineLvl w:val="5"/>
    </w:pPr>
    <w:rPr>
      <w:rFonts w:cs="Arial"/>
      <w:b/>
      <w:bCs/>
      <w:sz w:val="16"/>
    </w:rPr>
  </w:style>
  <w:style w:type="paragraph" w:styleId="berschrift7">
    <w:name w:val="heading 7"/>
    <w:basedOn w:val="Standard"/>
    <w:next w:val="Standard"/>
    <w:pPr>
      <w:keepNext/>
      <w:jc w:val="right"/>
      <w:outlineLvl w:val="6"/>
    </w:pPr>
    <w:rPr>
      <w:rFonts w:cs="Arial"/>
      <w:b/>
      <w:bCs/>
      <w:sz w:val="16"/>
    </w:rPr>
  </w:style>
  <w:style w:type="paragraph" w:styleId="berschrift8">
    <w:name w:val="heading 8"/>
    <w:basedOn w:val="Standard"/>
    <w:next w:val="Standard"/>
    <w:pPr>
      <w:keepNext/>
      <w:outlineLvl w:val="7"/>
    </w:pPr>
    <w:rPr>
      <w:rFonts w:cs="Arial"/>
      <w:b/>
      <w:bCs/>
      <w:color w:val="FF0000"/>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autoRedefine/>
    <w:pPr>
      <w:autoSpaceDE w:val="0"/>
      <w:autoSpaceDN w:val="0"/>
      <w:adjustRightInd w:val="0"/>
      <w:spacing w:line="240" w:lineRule="atLeast"/>
    </w:pPr>
    <w:rPr>
      <w:color w:val="000000"/>
      <w:szCs w:val="20"/>
    </w:rPr>
  </w:style>
  <w:style w:type="paragraph" w:styleId="Textkrper2">
    <w:name w:val="Body Text 2"/>
    <w:basedOn w:val="Standard"/>
    <w:pPr>
      <w:autoSpaceDE w:val="0"/>
      <w:autoSpaceDN w:val="0"/>
      <w:adjustRightInd w:val="0"/>
      <w:spacing w:before="0" w:line="240" w:lineRule="atLeast"/>
    </w:pPr>
    <w:rPr>
      <w:rFonts w:ascii="Helv" w:hAnsi="Helv"/>
      <w:bCs/>
      <w:color w:val="00000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Fett">
    <w:name w:val="Strong"/>
    <w:uiPriority w:val="99"/>
    <w:qFormat/>
    <w:rPr>
      <w:b/>
      <w:bCs/>
    </w:rPr>
  </w:style>
  <w:style w:type="paragraph" w:styleId="Textkrper3">
    <w:name w:val="Body Text 3"/>
    <w:basedOn w:val="Standard"/>
    <w:rPr>
      <w:rFonts w:cs="Arial"/>
    </w:rPr>
  </w:style>
  <w:style w:type="character" w:styleId="BesuchterHyperlink">
    <w:name w:val="FollowedHyperlink"/>
    <w:rPr>
      <w:color w:val="800080"/>
      <w:u w:val="single"/>
    </w:rPr>
  </w:style>
  <w:style w:type="character" w:customStyle="1" w:styleId="Internetlink">
    <w:name w:val="Internet link"/>
    <w:rPr>
      <w:rFonts w:cs="Tahoma"/>
      <w:color w:val="000080"/>
      <w:u w:val="single"/>
    </w:rPr>
  </w:style>
  <w:style w:type="character" w:styleId="Seitenzahl">
    <w:name w:val="page number"/>
    <w:basedOn w:val="Absatz-Standardschriftart"/>
  </w:style>
  <w:style w:type="paragraph" w:styleId="KeinLeerraum">
    <w:name w:val="No Spacing"/>
    <w:rPr>
      <w:rFonts w:ascii="Arial" w:hAnsi="Arial"/>
      <w:szCs w:val="24"/>
    </w:rPr>
  </w:style>
  <w:style w:type="paragraph" w:styleId="Listenabsatz">
    <w:name w:val="List Paragraph"/>
    <w:basedOn w:val="Standard"/>
    <w:pPr>
      <w:ind w:left="720"/>
    </w:pPr>
  </w:style>
  <w:style w:type="paragraph" w:styleId="Aufzhlungszeichen">
    <w:name w:val="List Bullet"/>
    <w:basedOn w:val="Standard"/>
    <w:autoRedefine/>
    <w:pPr>
      <w:numPr>
        <w:numId w:val="4"/>
      </w:numPr>
    </w:pPr>
  </w:style>
  <w:style w:type="paragraph" w:styleId="Dokumentstruktur">
    <w:name w:val="Document Map"/>
    <w:basedOn w:val="Standard"/>
    <w:semiHidden/>
    <w:pPr>
      <w:shd w:val="clear" w:color="auto" w:fill="000080"/>
    </w:pPr>
    <w:rPr>
      <w:rFonts w:ascii="Tahoma" w:hAnsi="Tahoma" w:cs="Tahoma"/>
    </w:rPr>
  </w:style>
  <w:style w:type="paragraph" w:customStyle="1" w:styleId="Formatvorlage1">
    <w:name w:val="Formatvorlage1"/>
    <w:basedOn w:val="Textkrpe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uiPriority w:val="99"/>
    <w:rsid w:val="00D44960"/>
    <w:rPr>
      <w:rFonts w:ascii="Arial" w:hAnsi="Arial"/>
      <w:szCs w:val="24"/>
    </w:rPr>
  </w:style>
  <w:style w:type="character" w:customStyle="1" w:styleId="PMTitel1Zchn">
    <w:name w:val="PM Titel1 Zchn"/>
    <w:basedOn w:val="Absatz-Standardschriftart"/>
    <w:link w:val="PMTitel1"/>
    <w:rsid w:val="00F46FAA"/>
    <w:rPr>
      <w:rFonts w:ascii="Arial" w:hAnsi="Arial" w:cs="Hella DIN Universal Light"/>
      <w:b/>
      <w:bCs/>
      <w:sz w:val="28"/>
    </w:rPr>
  </w:style>
  <w:style w:type="character" w:customStyle="1" w:styleId="PMTitel2Zchn">
    <w:name w:val="PM Titel2 Zchn"/>
    <w:basedOn w:val="Absatz-Standardschriftart"/>
    <w:link w:val="PMTitel2"/>
    <w:rsid w:val="00294651"/>
    <w:rPr>
      <w:rFonts w:ascii="Arial" w:hAnsi="Arial" w:cs="Hella DIN Universal Light"/>
      <w:b/>
      <w:bCs/>
      <w:sz w:val="22"/>
    </w:rPr>
  </w:style>
  <w:style w:type="paragraph" w:customStyle="1" w:styleId="PMStandTxt">
    <w:name w:val="PM StandTxt"/>
    <w:basedOn w:val="Standard"/>
    <w:link w:val="PMStandTxtZchn"/>
    <w:qFormat/>
    <w:rsid w:val="008A37C1"/>
    <w:pPr>
      <w:spacing w:before="300" w:after="300" w:line="360" w:lineRule="exact"/>
    </w:pPr>
    <w:rPr>
      <w:rFonts w:cs="Hella DIN Universal Light"/>
      <w:bCs/>
      <w:sz w:val="22"/>
      <w:szCs w:val="20"/>
    </w:rPr>
  </w:style>
  <w:style w:type="character" w:customStyle="1" w:styleId="PMStandTxtZchn">
    <w:name w:val="PM StandTxt Zchn"/>
    <w:link w:val="PMStandTxt"/>
    <w:rsid w:val="008A37C1"/>
    <w:rPr>
      <w:rFonts w:ascii="Arial" w:hAnsi="Arial" w:cs="Hella DIN Universal Light"/>
      <w:bCs/>
      <w:sz w:val="22"/>
    </w:rPr>
  </w:style>
  <w:style w:type="paragraph" w:styleId="Titel">
    <w:name w:val="Title"/>
    <w:basedOn w:val="Standard"/>
    <w:next w:val="Standard"/>
    <w:link w:val="TitelZchn"/>
    <w:rsid w:val="00B208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B2082C"/>
    <w:rPr>
      <w:rFonts w:asciiTheme="majorHAnsi" w:eastAsiaTheme="majorEastAsia" w:hAnsiTheme="majorHAnsi" w:cstheme="majorBidi"/>
      <w:b/>
      <w:bCs/>
      <w:kern w:val="28"/>
      <w:sz w:val="32"/>
      <w:szCs w:val="32"/>
    </w:rPr>
  </w:style>
  <w:style w:type="paragraph" w:customStyle="1" w:styleId="PMTitel1">
    <w:name w:val="PM Titel1"/>
    <w:basedOn w:val="Standard"/>
    <w:link w:val="PMTitel1Zchn"/>
    <w:qFormat/>
    <w:rsid w:val="00F46FAA"/>
    <w:pPr>
      <w:spacing w:before="0" w:after="300" w:line="240" w:lineRule="auto"/>
    </w:pPr>
    <w:rPr>
      <w:rFonts w:cs="Hella DIN Universal Light"/>
      <w:b/>
      <w:bCs/>
      <w:sz w:val="28"/>
      <w:szCs w:val="20"/>
    </w:rPr>
  </w:style>
  <w:style w:type="paragraph" w:customStyle="1" w:styleId="PMAbbinder">
    <w:name w:val="PM Abbinder"/>
    <w:basedOn w:val="Standard"/>
    <w:link w:val="PMAbbinderZchn"/>
    <w:uiPriority w:val="99"/>
    <w:qFormat/>
    <w:rsid w:val="00636990"/>
    <w:pPr>
      <w:spacing w:before="0" w:line="240" w:lineRule="auto"/>
    </w:pPr>
    <w:rPr>
      <w:rFonts w:cs="Arial"/>
      <w:szCs w:val="18"/>
    </w:rPr>
  </w:style>
  <w:style w:type="character" w:customStyle="1" w:styleId="PMAbbinderZchn">
    <w:name w:val="PM Abbinder Zchn"/>
    <w:basedOn w:val="Absatz-Standardschriftart"/>
    <w:link w:val="PMAbbinder"/>
    <w:uiPriority w:val="99"/>
    <w:rsid w:val="00636990"/>
    <w:rPr>
      <w:rFonts w:ascii="Arial" w:hAnsi="Arial" w:cs="Arial"/>
      <w:szCs w:val="18"/>
    </w:rPr>
  </w:style>
  <w:style w:type="paragraph" w:customStyle="1" w:styleId="PMTitel2">
    <w:name w:val="PM Titel2"/>
    <w:next w:val="PMStandTxt"/>
    <w:link w:val="PMTitel2Zchn"/>
    <w:qFormat/>
    <w:rsid w:val="00F46FAA"/>
    <w:pPr>
      <w:spacing w:before="120"/>
    </w:pPr>
    <w:rPr>
      <w:rFonts w:ascii="Arial" w:hAnsi="Arial" w:cs="Hella DIN Universal Light"/>
      <w:b/>
      <w:bCs/>
      <w:sz w:val="22"/>
    </w:rPr>
  </w:style>
  <w:style w:type="paragraph" w:customStyle="1" w:styleId="Formatvorlage2">
    <w:name w:val="Formatvorlage2"/>
    <w:basedOn w:val="PMTitel2"/>
    <w:rsid w:val="00F46FAA"/>
  </w:style>
  <w:style w:type="character" w:customStyle="1" w:styleId="berschrift1Zchn">
    <w:name w:val="Überschrift 1 Zchn"/>
    <w:basedOn w:val="Absatz-Standardschriftart"/>
    <w:link w:val="berschrift1"/>
    <w:rsid w:val="00B21D2D"/>
    <w:rPr>
      <w:rFonts w:ascii="Arial" w:eastAsia="Arial Unicode MS" w:hAnsi="Arial" w:cs="Arial Unicode MS"/>
      <w:b/>
      <w:bCs/>
      <w:kern w:val="36"/>
      <w:sz w:val="24"/>
      <w:szCs w:val="48"/>
    </w:rPr>
  </w:style>
  <w:style w:type="character" w:customStyle="1" w:styleId="berschrift2Zchn">
    <w:name w:val="Überschrift 2 Zchn"/>
    <w:basedOn w:val="Absatz-Standardschriftart"/>
    <w:link w:val="berschrift2"/>
    <w:rsid w:val="00B21D2D"/>
    <w:rPr>
      <w:rFonts w:ascii="Arial" w:eastAsia="Arial Unicode MS" w:hAnsi="Arial" w:cs="Arial Unicode MS"/>
      <w:b/>
      <w:bCs/>
      <w:szCs w:val="36"/>
    </w:rPr>
  </w:style>
  <w:style w:type="character" w:styleId="Kommentarzeichen">
    <w:name w:val="annotation reference"/>
    <w:basedOn w:val="Absatz-Standardschriftart"/>
    <w:rsid w:val="005D25D9"/>
    <w:rPr>
      <w:sz w:val="16"/>
      <w:szCs w:val="16"/>
    </w:rPr>
  </w:style>
  <w:style w:type="paragraph" w:styleId="Kommentartext">
    <w:name w:val="annotation text"/>
    <w:basedOn w:val="Standard"/>
    <w:link w:val="KommentartextZchn"/>
    <w:rsid w:val="005D25D9"/>
    <w:pPr>
      <w:spacing w:line="240" w:lineRule="auto"/>
    </w:pPr>
    <w:rPr>
      <w:szCs w:val="20"/>
    </w:rPr>
  </w:style>
  <w:style w:type="character" w:customStyle="1" w:styleId="KommentartextZchn">
    <w:name w:val="Kommentartext Zchn"/>
    <w:basedOn w:val="Absatz-Standardschriftart"/>
    <w:link w:val="Kommentartext"/>
    <w:rsid w:val="005D25D9"/>
    <w:rPr>
      <w:rFonts w:ascii="Arial" w:hAnsi="Arial"/>
    </w:rPr>
  </w:style>
  <w:style w:type="paragraph" w:styleId="Kommentarthema">
    <w:name w:val="annotation subject"/>
    <w:basedOn w:val="Kommentartext"/>
    <w:next w:val="Kommentartext"/>
    <w:link w:val="KommentarthemaZchn"/>
    <w:rsid w:val="005D25D9"/>
    <w:rPr>
      <w:b/>
      <w:bCs/>
    </w:rPr>
  </w:style>
  <w:style w:type="character" w:customStyle="1" w:styleId="KommentarthemaZchn">
    <w:name w:val="Kommentarthema Zchn"/>
    <w:basedOn w:val="KommentartextZchn"/>
    <w:link w:val="Kommentarthema"/>
    <w:rsid w:val="005D25D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ko-KR" w:bidi="ar-SA"/>
      </w:rPr>
    </w:rPrDefault>
    <w:pPrDefault/>
  </w:docDefaults>
  <w:latentStyles w:defLockedState="0" w:defUIPriority="0" w:defSemiHidden="0" w:defUnhideWhenUsed="0" w:defQFormat="0" w:count="267">
    <w:lsdException w:name="heading 1" w:qFormat="1"/>
    <w:lsdException w:name="heading 2" w:qFormat="1"/>
    <w:lsdException w:name="heading 9" w:semiHidden="1" w:unhideWhenUsed="1" w:qFormat="1"/>
    <w:lsdException w:name="header" w:uiPriority="99"/>
    <w:lsdException w:name="caption" w:semiHidden="1" w:unhideWhenUsed="1" w:qFormat="1"/>
    <w:lsdException w:name="Strong"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46FAA"/>
    <w:pPr>
      <w:spacing w:before="180" w:line="300" w:lineRule="exact"/>
    </w:pPr>
    <w:rPr>
      <w:rFonts w:ascii="Arial" w:hAnsi="Arial"/>
      <w:szCs w:val="24"/>
    </w:rPr>
  </w:style>
  <w:style w:type="paragraph" w:styleId="berschrift1">
    <w:name w:val="heading 1"/>
    <w:basedOn w:val="Standard"/>
    <w:link w:val="berschrift1Zchn"/>
    <w:qFormat/>
    <w:pPr>
      <w:spacing w:before="100" w:beforeAutospacing="1" w:after="240" w:line="240" w:lineRule="auto"/>
      <w:outlineLvl w:val="0"/>
    </w:pPr>
    <w:rPr>
      <w:rFonts w:eastAsia="Arial Unicode MS" w:cs="Arial Unicode MS"/>
      <w:b/>
      <w:bCs/>
      <w:kern w:val="36"/>
      <w:sz w:val="24"/>
      <w:szCs w:val="48"/>
    </w:rPr>
  </w:style>
  <w:style w:type="paragraph" w:styleId="berschrift2">
    <w:name w:val="heading 2"/>
    <w:basedOn w:val="Standard"/>
    <w:link w:val="berschrift2Zchn"/>
    <w:qFormat/>
    <w:pPr>
      <w:spacing w:after="120" w:line="240" w:lineRule="auto"/>
      <w:outlineLvl w:val="1"/>
    </w:pPr>
    <w:rPr>
      <w:rFonts w:eastAsia="Arial Unicode MS" w:cs="Arial Unicode MS"/>
      <w:b/>
      <w:bCs/>
      <w:szCs w:val="36"/>
    </w:rPr>
  </w:style>
  <w:style w:type="paragraph" w:styleId="berschrift3">
    <w:name w:val="heading 3"/>
    <w:basedOn w:val="Standard"/>
    <w:next w:val="Standard"/>
    <w:pPr>
      <w:keepNext/>
      <w:autoSpaceDE w:val="0"/>
      <w:autoSpaceDN w:val="0"/>
      <w:adjustRightInd w:val="0"/>
      <w:spacing w:line="240" w:lineRule="atLeast"/>
      <w:outlineLvl w:val="2"/>
    </w:pPr>
    <w:rPr>
      <w:rFonts w:cs="Arial"/>
      <w:b/>
      <w:bCs/>
      <w:color w:val="000000"/>
    </w:rPr>
  </w:style>
  <w:style w:type="paragraph" w:styleId="berschrift4">
    <w:name w:val="heading 4"/>
    <w:basedOn w:val="Standard"/>
    <w:next w:val="Standard"/>
    <w:pPr>
      <w:keepNext/>
      <w:outlineLvl w:val="3"/>
    </w:pPr>
    <w:rPr>
      <w:rFonts w:cs="Arial"/>
      <w:b/>
      <w:bCs/>
      <w:szCs w:val="32"/>
    </w:rPr>
  </w:style>
  <w:style w:type="paragraph" w:styleId="berschrift5">
    <w:name w:val="heading 5"/>
    <w:basedOn w:val="Standard"/>
    <w:next w:val="Standard"/>
    <w:pPr>
      <w:keepNext/>
      <w:outlineLvl w:val="4"/>
    </w:pPr>
    <w:rPr>
      <w:rFonts w:cs="Arial"/>
      <w:b/>
      <w:bCs/>
    </w:rPr>
  </w:style>
  <w:style w:type="paragraph" w:styleId="berschrift6">
    <w:name w:val="heading 6"/>
    <w:basedOn w:val="Standard"/>
    <w:next w:val="Standard"/>
    <w:pPr>
      <w:keepNext/>
      <w:outlineLvl w:val="5"/>
    </w:pPr>
    <w:rPr>
      <w:rFonts w:cs="Arial"/>
      <w:b/>
      <w:bCs/>
      <w:sz w:val="16"/>
    </w:rPr>
  </w:style>
  <w:style w:type="paragraph" w:styleId="berschrift7">
    <w:name w:val="heading 7"/>
    <w:basedOn w:val="Standard"/>
    <w:next w:val="Standard"/>
    <w:pPr>
      <w:keepNext/>
      <w:jc w:val="right"/>
      <w:outlineLvl w:val="6"/>
    </w:pPr>
    <w:rPr>
      <w:rFonts w:cs="Arial"/>
      <w:b/>
      <w:bCs/>
      <w:sz w:val="16"/>
    </w:rPr>
  </w:style>
  <w:style w:type="paragraph" w:styleId="berschrift8">
    <w:name w:val="heading 8"/>
    <w:basedOn w:val="Standard"/>
    <w:next w:val="Standard"/>
    <w:pPr>
      <w:keepNext/>
      <w:outlineLvl w:val="7"/>
    </w:pPr>
    <w:rPr>
      <w:rFonts w:cs="Arial"/>
      <w:b/>
      <w:bCs/>
      <w:color w:val="FF0000"/>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autoRedefine/>
    <w:pPr>
      <w:autoSpaceDE w:val="0"/>
      <w:autoSpaceDN w:val="0"/>
      <w:adjustRightInd w:val="0"/>
      <w:spacing w:line="240" w:lineRule="atLeast"/>
    </w:pPr>
    <w:rPr>
      <w:color w:val="000000"/>
      <w:szCs w:val="20"/>
    </w:rPr>
  </w:style>
  <w:style w:type="paragraph" w:styleId="Textkrper2">
    <w:name w:val="Body Text 2"/>
    <w:basedOn w:val="Standard"/>
    <w:pPr>
      <w:autoSpaceDE w:val="0"/>
      <w:autoSpaceDN w:val="0"/>
      <w:adjustRightInd w:val="0"/>
      <w:spacing w:before="0" w:line="240" w:lineRule="atLeast"/>
    </w:pPr>
    <w:rPr>
      <w:rFonts w:ascii="Helv" w:hAnsi="Helv"/>
      <w:bCs/>
      <w:color w:val="00000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Fett">
    <w:name w:val="Strong"/>
    <w:uiPriority w:val="99"/>
    <w:qFormat/>
    <w:rPr>
      <w:b/>
      <w:bCs/>
    </w:rPr>
  </w:style>
  <w:style w:type="paragraph" w:styleId="Textkrper3">
    <w:name w:val="Body Text 3"/>
    <w:basedOn w:val="Standard"/>
    <w:rPr>
      <w:rFonts w:cs="Arial"/>
    </w:rPr>
  </w:style>
  <w:style w:type="character" w:styleId="BesuchterHyperlink">
    <w:name w:val="FollowedHyperlink"/>
    <w:rPr>
      <w:color w:val="800080"/>
      <w:u w:val="single"/>
    </w:rPr>
  </w:style>
  <w:style w:type="character" w:customStyle="1" w:styleId="Internetlink">
    <w:name w:val="Internet link"/>
    <w:rPr>
      <w:rFonts w:cs="Tahoma"/>
      <w:color w:val="000080"/>
      <w:u w:val="single"/>
    </w:rPr>
  </w:style>
  <w:style w:type="character" w:styleId="Seitenzahl">
    <w:name w:val="page number"/>
    <w:basedOn w:val="Absatz-Standardschriftart"/>
  </w:style>
  <w:style w:type="paragraph" w:styleId="KeinLeerraum">
    <w:name w:val="No Spacing"/>
    <w:rPr>
      <w:rFonts w:ascii="Arial" w:hAnsi="Arial"/>
      <w:szCs w:val="24"/>
    </w:rPr>
  </w:style>
  <w:style w:type="paragraph" w:styleId="Listenabsatz">
    <w:name w:val="List Paragraph"/>
    <w:basedOn w:val="Standard"/>
    <w:pPr>
      <w:ind w:left="720"/>
    </w:pPr>
  </w:style>
  <w:style w:type="paragraph" w:styleId="Aufzhlungszeichen">
    <w:name w:val="List Bullet"/>
    <w:basedOn w:val="Standard"/>
    <w:autoRedefine/>
    <w:pPr>
      <w:numPr>
        <w:numId w:val="4"/>
      </w:numPr>
    </w:pPr>
  </w:style>
  <w:style w:type="paragraph" w:styleId="Dokumentstruktur">
    <w:name w:val="Document Map"/>
    <w:basedOn w:val="Standard"/>
    <w:semiHidden/>
    <w:pPr>
      <w:shd w:val="clear" w:color="auto" w:fill="000080"/>
    </w:pPr>
    <w:rPr>
      <w:rFonts w:ascii="Tahoma" w:hAnsi="Tahoma" w:cs="Tahoma"/>
    </w:rPr>
  </w:style>
  <w:style w:type="paragraph" w:customStyle="1" w:styleId="Formatvorlage1">
    <w:name w:val="Formatvorlage1"/>
    <w:basedOn w:val="Textkrpe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uiPriority w:val="99"/>
    <w:rsid w:val="00D44960"/>
    <w:rPr>
      <w:rFonts w:ascii="Arial" w:hAnsi="Arial"/>
      <w:szCs w:val="24"/>
    </w:rPr>
  </w:style>
  <w:style w:type="character" w:customStyle="1" w:styleId="PMTitel1Zchn">
    <w:name w:val="PM Titel1 Zchn"/>
    <w:basedOn w:val="Absatz-Standardschriftart"/>
    <w:link w:val="PMTitel1"/>
    <w:rsid w:val="00F46FAA"/>
    <w:rPr>
      <w:rFonts w:ascii="Arial" w:hAnsi="Arial" w:cs="Hella DIN Universal Light"/>
      <w:b/>
      <w:bCs/>
      <w:sz w:val="28"/>
    </w:rPr>
  </w:style>
  <w:style w:type="character" w:customStyle="1" w:styleId="PMTitel2Zchn">
    <w:name w:val="PM Titel2 Zchn"/>
    <w:basedOn w:val="Absatz-Standardschriftart"/>
    <w:link w:val="PMTitel2"/>
    <w:rsid w:val="00294651"/>
    <w:rPr>
      <w:rFonts w:ascii="Arial" w:hAnsi="Arial" w:cs="Hella DIN Universal Light"/>
      <w:b/>
      <w:bCs/>
      <w:sz w:val="22"/>
    </w:rPr>
  </w:style>
  <w:style w:type="paragraph" w:customStyle="1" w:styleId="PMStandTxt">
    <w:name w:val="PM StandTxt"/>
    <w:basedOn w:val="Standard"/>
    <w:link w:val="PMStandTxtZchn"/>
    <w:qFormat/>
    <w:rsid w:val="008A37C1"/>
    <w:pPr>
      <w:spacing w:before="300" w:after="300" w:line="360" w:lineRule="exact"/>
    </w:pPr>
    <w:rPr>
      <w:rFonts w:cs="Hella DIN Universal Light"/>
      <w:bCs/>
      <w:sz w:val="22"/>
      <w:szCs w:val="20"/>
    </w:rPr>
  </w:style>
  <w:style w:type="character" w:customStyle="1" w:styleId="PMStandTxtZchn">
    <w:name w:val="PM StandTxt Zchn"/>
    <w:link w:val="PMStandTxt"/>
    <w:rsid w:val="008A37C1"/>
    <w:rPr>
      <w:rFonts w:ascii="Arial" w:hAnsi="Arial" w:cs="Hella DIN Universal Light"/>
      <w:bCs/>
      <w:sz w:val="22"/>
    </w:rPr>
  </w:style>
  <w:style w:type="paragraph" w:styleId="Titel">
    <w:name w:val="Title"/>
    <w:basedOn w:val="Standard"/>
    <w:next w:val="Standard"/>
    <w:link w:val="TitelZchn"/>
    <w:rsid w:val="00B208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B2082C"/>
    <w:rPr>
      <w:rFonts w:asciiTheme="majorHAnsi" w:eastAsiaTheme="majorEastAsia" w:hAnsiTheme="majorHAnsi" w:cstheme="majorBidi"/>
      <w:b/>
      <w:bCs/>
      <w:kern w:val="28"/>
      <w:sz w:val="32"/>
      <w:szCs w:val="32"/>
    </w:rPr>
  </w:style>
  <w:style w:type="paragraph" w:customStyle="1" w:styleId="PMTitel1">
    <w:name w:val="PM Titel1"/>
    <w:basedOn w:val="Standard"/>
    <w:link w:val="PMTitel1Zchn"/>
    <w:qFormat/>
    <w:rsid w:val="00F46FAA"/>
    <w:pPr>
      <w:spacing w:before="0" w:after="300" w:line="240" w:lineRule="auto"/>
    </w:pPr>
    <w:rPr>
      <w:rFonts w:cs="Hella DIN Universal Light"/>
      <w:b/>
      <w:bCs/>
      <w:sz w:val="28"/>
      <w:szCs w:val="20"/>
    </w:rPr>
  </w:style>
  <w:style w:type="paragraph" w:customStyle="1" w:styleId="PMAbbinder">
    <w:name w:val="PM Abbinder"/>
    <w:basedOn w:val="Standard"/>
    <w:link w:val="PMAbbinderZchn"/>
    <w:uiPriority w:val="99"/>
    <w:qFormat/>
    <w:rsid w:val="00636990"/>
    <w:pPr>
      <w:spacing w:before="0" w:line="240" w:lineRule="auto"/>
    </w:pPr>
    <w:rPr>
      <w:rFonts w:cs="Arial"/>
      <w:szCs w:val="18"/>
    </w:rPr>
  </w:style>
  <w:style w:type="character" w:customStyle="1" w:styleId="PMAbbinderZchn">
    <w:name w:val="PM Abbinder Zchn"/>
    <w:basedOn w:val="Absatz-Standardschriftart"/>
    <w:link w:val="PMAbbinder"/>
    <w:uiPriority w:val="99"/>
    <w:rsid w:val="00636990"/>
    <w:rPr>
      <w:rFonts w:ascii="Arial" w:hAnsi="Arial" w:cs="Arial"/>
      <w:szCs w:val="18"/>
    </w:rPr>
  </w:style>
  <w:style w:type="paragraph" w:customStyle="1" w:styleId="PMTitel2">
    <w:name w:val="PM Titel2"/>
    <w:next w:val="PMStandTxt"/>
    <w:link w:val="PMTitel2Zchn"/>
    <w:qFormat/>
    <w:rsid w:val="00F46FAA"/>
    <w:pPr>
      <w:spacing w:before="120"/>
    </w:pPr>
    <w:rPr>
      <w:rFonts w:ascii="Arial" w:hAnsi="Arial" w:cs="Hella DIN Universal Light"/>
      <w:b/>
      <w:bCs/>
      <w:sz w:val="22"/>
    </w:rPr>
  </w:style>
  <w:style w:type="paragraph" w:customStyle="1" w:styleId="Formatvorlage2">
    <w:name w:val="Formatvorlage2"/>
    <w:basedOn w:val="PMTitel2"/>
    <w:rsid w:val="00F46FAA"/>
  </w:style>
  <w:style w:type="character" w:customStyle="1" w:styleId="berschrift1Zchn">
    <w:name w:val="Überschrift 1 Zchn"/>
    <w:basedOn w:val="Absatz-Standardschriftart"/>
    <w:link w:val="berschrift1"/>
    <w:rsid w:val="00B21D2D"/>
    <w:rPr>
      <w:rFonts w:ascii="Arial" w:eastAsia="Arial Unicode MS" w:hAnsi="Arial" w:cs="Arial Unicode MS"/>
      <w:b/>
      <w:bCs/>
      <w:kern w:val="36"/>
      <w:sz w:val="24"/>
      <w:szCs w:val="48"/>
    </w:rPr>
  </w:style>
  <w:style w:type="character" w:customStyle="1" w:styleId="berschrift2Zchn">
    <w:name w:val="Überschrift 2 Zchn"/>
    <w:basedOn w:val="Absatz-Standardschriftart"/>
    <w:link w:val="berschrift2"/>
    <w:rsid w:val="00B21D2D"/>
    <w:rPr>
      <w:rFonts w:ascii="Arial" w:eastAsia="Arial Unicode MS" w:hAnsi="Arial" w:cs="Arial Unicode MS"/>
      <w:b/>
      <w:bCs/>
      <w:szCs w:val="36"/>
    </w:rPr>
  </w:style>
  <w:style w:type="character" w:styleId="Kommentarzeichen">
    <w:name w:val="annotation reference"/>
    <w:basedOn w:val="Absatz-Standardschriftart"/>
    <w:rsid w:val="005D25D9"/>
    <w:rPr>
      <w:sz w:val="16"/>
      <w:szCs w:val="16"/>
    </w:rPr>
  </w:style>
  <w:style w:type="paragraph" w:styleId="Kommentartext">
    <w:name w:val="annotation text"/>
    <w:basedOn w:val="Standard"/>
    <w:link w:val="KommentartextZchn"/>
    <w:rsid w:val="005D25D9"/>
    <w:pPr>
      <w:spacing w:line="240" w:lineRule="auto"/>
    </w:pPr>
    <w:rPr>
      <w:szCs w:val="20"/>
    </w:rPr>
  </w:style>
  <w:style w:type="character" w:customStyle="1" w:styleId="KommentartextZchn">
    <w:name w:val="Kommentartext Zchn"/>
    <w:basedOn w:val="Absatz-Standardschriftart"/>
    <w:link w:val="Kommentartext"/>
    <w:rsid w:val="005D25D9"/>
    <w:rPr>
      <w:rFonts w:ascii="Arial" w:hAnsi="Arial"/>
    </w:rPr>
  </w:style>
  <w:style w:type="paragraph" w:styleId="Kommentarthema">
    <w:name w:val="annotation subject"/>
    <w:basedOn w:val="Kommentartext"/>
    <w:next w:val="Kommentartext"/>
    <w:link w:val="KommentarthemaZchn"/>
    <w:rsid w:val="005D25D9"/>
    <w:rPr>
      <w:b/>
      <w:bCs/>
    </w:rPr>
  </w:style>
  <w:style w:type="character" w:customStyle="1" w:styleId="KommentarthemaZchn">
    <w:name w:val="Kommentarthema Zchn"/>
    <w:basedOn w:val="KommentartextZchn"/>
    <w:link w:val="Kommentarthema"/>
    <w:rsid w:val="005D25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kblumenfeld\AppData\Local\Microsoft\Windows\Temporary%20Internet%20Files\Richy\AppData\Local\Temp\www.hella-pres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2E05-B3FF-4961-A373-2C39496D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Hella und Mando gründen Joint Venture</vt:lpstr>
    </vt:vector>
  </TitlesOfParts>
  <Company>Hella KGaA Hueck &amp; Co.</Company>
  <LinksUpToDate>false</LinksUpToDate>
  <CharactersWithSpaces>5898</CharactersWithSpaces>
  <SharedDoc>false</SharedDoc>
  <HLinks>
    <vt:vector size="12" baseType="variant">
      <vt:variant>
        <vt:i4>4849698</vt:i4>
      </vt:variant>
      <vt:variant>
        <vt:i4>3</vt:i4>
      </vt:variant>
      <vt:variant>
        <vt:i4>0</vt:i4>
      </vt:variant>
      <vt:variant>
        <vt:i4>5</vt:i4>
      </vt:variant>
      <vt:variant>
        <vt:lpwstr>mailto:Markus.Richter@hella.com</vt:lpwstr>
      </vt:variant>
      <vt:variant>
        <vt:lpwstr/>
      </vt:variant>
      <vt:variant>
        <vt:i4>2490420</vt:i4>
      </vt:variant>
      <vt:variant>
        <vt:i4>0</vt:i4>
      </vt:variant>
      <vt:variant>
        <vt:i4>0</vt:i4>
      </vt:variant>
      <vt:variant>
        <vt:i4>5</vt:i4>
      </vt:variant>
      <vt:variant>
        <vt:lpwstr>http://www.hella-press.com/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Hella und Mando gründen Joint Venture</dc:title>
  <dc:creator>Möckel, Lisa</dc:creator>
  <cp:lastModifiedBy>Möckel, Lisa</cp:lastModifiedBy>
  <cp:revision>3</cp:revision>
  <cp:lastPrinted>2012-01-18T07:15:00Z</cp:lastPrinted>
  <dcterms:created xsi:type="dcterms:W3CDTF">2014-01-08T10:24:00Z</dcterms:created>
  <dcterms:modified xsi:type="dcterms:W3CDTF">2014-02-11T15:33:00Z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1203734500</vt:i4>
  </property>
  <property fmtid="{D5CDD505-2E9C-101B-9397-08002B2CF9AE}" pid="3" name="_NewReviewCycle">
    <vt:lpwstr/>
  </property>
  <property fmtid="{D5CDD505-2E9C-101B-9397-08002B2CF9AE}" pid="4" name="_EmailSubject">
    <vt:lpwstr>Hella-Meldung zu Matrix LED</vt:lpwstr>
  </property>
  <property fmtid="{D5CDD505-2E9C-101B-9397-08002B2CF9AE}" pid="5" name="_AuthorEmail">
    <vt:lpwstr>Albrecht.Trautzburg@AUDI.DE</vt:lpwstr>
  </property>
  <property fmtid="{D5CDD505-2E9C-101B-9397-08002B2CF9AE}" pid="6" name="_AuthorEmailDisplayName">
    <vt:lpwstr>Trautzburg, Albrecht (I/GP-P1)</vt:lpwstr>
  </property>
  <property fmtid="{D5CDD505-2E9C-101B-9397-08002B2CF9AE}" pid="7" name="_PreviousAdHocReviewCycleID">
    <vt:i4>2097137021</vt:i4>
  </property>
  <property fmtid="{D5CDD505-2E9C-101B-9397-08002B2CF9AE}" pid="8" name="_ReviewingToolsShownOnce">
    <vt:lpwstr/>
  </property>
</Properties>
</file>